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C4" w:rsidRDefault="00B46EC4" w:rsidP="00B46EC4">
      <w:pPr>
        <w:rPr>
          <w:rFonts w:asciiTheme="majorBidi" w:hAnsiTheme="majorBidi" w:cstheme="majorBidi"/>
          <w:sz w:val="24"/>
          <w:szCs w:val="24"/>
          <w:lang w:val="en-US"/>
        </w:rPr>
      </w:pPr>
      <w:bookmarkStart w:id="0" w:name="_GoBack"/>
      <w:bookmarkEnd w:id="0"/>
      <w:r>
        <w:rPr>
          <w:rFonts w:asciiTheme="majorBidi" w:hAnsiTheme="majorBidi" w:cstheme="majorBidi"/>
          <w:sz w:val="24"/>
          <w:szCs w:val="24"/>
          <w:lang w:val="en-US"/>
        </w:rPr>
        <w:t xml:space="preserve">                 </w:t>
      </w:r>
    </w:p>
    <w:p w:rsidR="00B46EC4" w:rsidRPr="00F71ADC" w:rsidRDefault="00B46EC4" w:rsidP="00B46EC4">
      <w:pPr>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KELEMBAGAAN  NEGARA</w:t>
      </w:r>
      <w:proofErr w:type="gramEnd"/>
      <w:r>
        <w:rPr>
          <w:rFonts w:asciiTheme="majorBidi" w:hAnsiTheme="majorBidi" w:cstheme="majorBidi"/>
          <w:sz w:val="24"/>
          <w:szCs w:val="24"/>
          <w:lang w:val="en-US"/>
        </w:rPr>
        <w:t xml:space="preserve"> </w:t>
      </w:r>
    </w:p>
    <w:p w:rsidR="00B46EC4" w:rsidRDefault="00B46EC4" w:rsidP="00B46EC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Kelembagaan Negara Indonesia</w:t>
      </w:r>
    </w:p>
    <w:p w:rsidR="00B46EC4" w:rsidRDefault="00B46EC4" w:rsidP="00B46EC4">
      <w:pPr>
        <w:pStyle w:val="ListParagraph"/>
        <w:ind w:left="1353"/>
        <w:rPr>
          <w:rFonts w:asciiTheme="majorBidi" w:hAnsiTheme="majorBidi" w:cstheme="majorBidi"/>
          <w:sz w:val="24"/>
          <w:szCs w:val="24"/>
        </w:rPr>
      </w:pPr>
      <w:r>
        <w:rPr>
          <w:rFonts w:asciiTheme="majorBidi" w:hAnsiTheme="majorBidi" w:cstheme="majorBidi"/>
          <w:sz w:val="24"/>
          <w:szCs w:val="24"/>
        </w:rPr>
        <w:t>Sebagian pasal-pasal UUD 1945 mengatur kedudukan, fungsi, wewenang, dan hubungan antar lembaga-lembaga negara. Adapun lembaga-lembaga tersebut adalah :</w:t>
      </w:r>
    </w:p>
    <w:p w:rsidR="00B46EC4" w:rsidRDefault="00B46EC4"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MPR (Ps. 1, 2, 3, dan 37 UUD 1945)</w:t>
      </w:r>
    </w:p>
    <w:p w:rsidR="00B46EC4" w:rsidRDefault="00B46EC4"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Presiden (Ps. 4 s.d. Ps. 15 UUD 1945)</w:t>
      </w:r>
    </w:p>
    <w:p w:rsidR="00B46EC4" w:rsidRDefault="00B46EC4"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DPR dan DPD (Ps. 19 s.d. 23 UUD 1945)</w:t>
      </w:r>
    </w:p>
    <w:p w:rsidR="00B46EC4" w:rsidRDefault="00984216"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BPK (Ps. 23 </w:t>
      </w:r>
      <w:r w:rsidR="00B46EC4">
        <w:rPr>
          <w:rFonts w:asciiTheme="majorBidi" w:hAnsiTheme="majorBidi" w:cstheme="majorBidi"/>
          <w:sz w:val="24"/>
          <w:szCs w:val="24"/>
        </w:rPr>
        <w:t xml:space="preserve"> UUD 1945)</w:t>
      </w:r>
    </w:p>
    <w:p w:rsidR="00B46EC4" w:rsidRDefault="00984216"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MA, MK, dan KY (Ps. 24 </w:t>
      </w:r>
      <w:r w:rsidR="00B46EC4">
        <w:rPr>
          <w:rFonts w:asciiTheme="majorBidi" w:hAnsiTheme="majorBidi" w:cstheme="majorBidi"/>
          <w:sz w:val="24"/>
          <w:szCs w:val="24"/>
        </w:rPr>
        <w:t xml:space="preserve"> UUD 1945)</w:t>
      </w:r>
    </w:p>
    <w:p w:rsidR="00B46EC4" w:rsidRDefault="00B46EC4" w:rsidP="00B46EC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Pemerintahan Daerah (Ps. 18 UUD 1945)</w:t>
      </w:r>
    </w:p>
    <w:p w:rsidR="00B46EC4" w:rsidRDefault="00B46EC4" w:rsidP="00B46EC4">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Majelis Permusyawaratan Rakyat (MPR)</w:t>
      </w:r>
    </w:p>
    <w:p w:rsidR="00B46EC4" w:rsidRDefault="00B46EC4" w:rsidP="00B46EC4">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MPR terdiri atas anggota DPR dan anggota DPD yang dipilih melalui pemilihan umum.</w:t>
      </w:r>
    </w:p>
    <w:p w:rsidR="00B46EC4" w:rsidRDefault="00B46EC4" w:rsidP="00B46EC4">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Masa jabatan anggota MPR adalah 5 tahun. Sebelum memangku jabatannya, anggota MPR mengucapkan sumpah/janji yang dipandu oleh ketua MA dalam sidan Paripurna MPR.</w:t>
      </w:r>
    </w:p>
    <w:p w:rsidR="00B46EC4" w:rsidRDefault="00B46EC4" w:rsidP="00B46EC4">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Pimpinan MPR teridir atas seorang Ketua dan 3 orang wakil ketua, yang mencermminkan unsur DPR dan DPD yang dipilih dari dan oleh anggota MPR dalam sidang paripurna MPR.</w:t>
      </w:r>
    </w:p>
    <w:p w:rsidR="00B46EC4" w:rsidRDefault="00B46EC4" w:rsidP="00B46EC4">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Tugas dan wewenang MPR :</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Mengubah dan menetapkan UUD.</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Melantik Presiden dan Wakil Presiden berdasarkan hasil Pemilihan Umum dalam sidang paripurna MPR.</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Memutuskan usul DPR berdasarkan keputusan Mahkamah Konstitusi (MK) untuk memberhentikan Presiden dan/atau Wakil Presiden dalam masa jabatannya setelah Presiden dan/atau Wakil Presiden diberi kesempatan untuk menyampaikan penjelasan dalam Sidang Paripurna MPR.</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Melantik Wakil Presiden menjadi Presiden apabila Presiden mengkat, berhenti, diberhentikan, atau tidak dapat melaksanakan kewajibannya dalam masa jabatannya.</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Memilih Wakil Presiden dari awal dua calon yang diajukan oleh Presiden apabila terjadi kekosongan jabatan Wakil Presiden dalam masa jabatannya selambat-lambatnya dalam waktu 60 hari.</w:t>
      </w:r>
    </w:p>
    <w:p w:rsidR="00B46EC4" w:rsidRDefault="00B46EC4" w:rsidP="00B46EC4">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 xml:space="preserve">Memilih Presiden dan Wakil Presiden apabila keduanya berhenti secara bersamaan dalam masa jabatannya, dari dua paket calon Presiden dan Wakil Presiden yang diusulkan oleh partai politik atau gabungan partai </w:t>
      </w:r>
      <w:r>
        <w:rPr>
          <w:rFonts w:asciiTheme="majorBidi" w:hAnsiTheme="majorBidi" w:cstheme="majorBidi"/>
          <w:sz w:val="24"/>
          <w:szCs w:val="24"/>
        </w:rPr>
        <w:lastRenderedPageBreak/>
        <w:t>politik yang paket calon Presiden dan Wakil Presidennya meraih suara terbanyak pertama dan kedua dalam pemilihan sebelumnya, sampai habis masa jabatannya selambat-lambatnya dalam waktu 30 hari.</w:t>
      </w:r>
    </w:p>
    <w:p w:rsidR="00B46EC4" w:rsidRDefault="00B46EC4" w:rsidP="00B46EC4">
      <w:pPr>
        <w:pStyle w:val="ListParagraph"/>
        <w:ind w:left="2433"/>
        <w:rPr>
          <w:rFonts w:asciiTheme="majorBidi" w:hAnsiTheme="majorBidi" w:cstheme="majorBidi"/>
          <w:sz w:val="24"/>
          <w:szCs w:val="24"/>
        </w:rPr>
      </w:pPr>
    </w:p>
    <w:p w:rsidR="00B46EC4" w:rsidRDefault="00B46EC4" w:rsidP="00B46EC4">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Hak dan kewajiban MPR</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Dalam melaksanakan tugas dan wewenangnya anggota MPR mempunyai hak :</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Mengajukan usulan perubahan pasal-pasal dari UUD</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Menentukan sikap dan pikiran dalam pengambilan keputusan</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Memilih dan dipilih</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Membela diri</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Imunitas</w:t>
      </w:r>
    </w:p>
    <w:p w:rsidR="00B46EC4" w:rsidRDefault="00B46EC4" w:rsidP="00B46EC4">
      <w:pPr>
        <w:pStyle w:val="ListParagraph"/>
        <w:ind w:left="2433"/>
        <w:rPr>
          <w:rFonts w:asciiTheme="majorBidi" w:hAnsiTheme="majorBidi" w:cstheme="majorBidi"/>
          <w:sz w:val="24"/>
          <w:szCs w:val="24"/>
        </w:rPr>
      </w:pPr>
      <w:r>
        <w:rPr>
          <w:rFonts w:asciiTheme="majorBidi" w:hAnsiTheme="majorBidi" w:cstheme="majorBidi"/>
          <w:sz w:val="24"/>
          <w:szCs w:val="24"/>
        </w:rPr>
        <w:t>= hak kekebalan hukum (tidak dapat dituntut dimuka pengadilan karena pernyataan dan pendapat yang disampaikannya dalam rapat-rapat MPR sesuai dengan peraturan perundangan).</w:t>
      </w:r>
    </w:p>
    <w:p w:rsidR="00B46EC4" w:rsidRDefault="00B46EC4" w:rsidP="00B46EC4">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Protokolor</w:t>
      </w:r>
    </w:p>
    <w:p w:rsidR="00B46EC4" w:rsidRDefault="00B46EC4" w:rsidP="00B46EC4">
      <w:pPr>
        <w:pStyle w:val="ListParagraph"/>
        <w:ind w:left="2433"/>
        <w:rPr>
          <w:rFonts w:asciiTheme="majorBidi" w:hAnsiTheme="majorBidi" w:cstheme="majorBidi"/>
          <w:sz w:val="24"/>
          <w:szCs w:val="24"/>
        </w:rPr>
      </w:pPr>
      <w:r>
        <w:rPr>
          <w:rFonts w:asciiTheme="majorBidi" w:hAnsiTheme="majorBidi" w:cstheme="majorBidi"/>
          <w:sz w:val="24"/>
          <w:szCs w:val="24"/>
        </w:rPr>
        <w:t>= hak anggota MPR untuk memperoleh penghormatan berkenaan dengan jabatannya.</w:t>
      </w:r>
    </w:p>
    <w:p w:rsidR="00B46EC4" w:rsidRPr="004645AB" w:rsidRDefault="00B46EC4" w:rsidP="00B46EC4">
      <w:pPr>
        <w:ind w:left="1440" w:firstLine="720"/>
        <w:rPr>
          <w:rFonts w:asciiTheme="majorBidi" w:hAnsiTheme="majorBidi" w:cstheme="majorBidi"/>
          <w:sz w:val="24"/>
          <w:szCs w:val="24"/>
        </w:rPr>
      </w:pPr>
      <w:r w:rsidRPr="004645AB">
        <w:rPr>
          <w:rFonts w:asciiTheme="majorBidi" w:hAnsiTheme="majorBidi" w:cstheme="majorBidi"/>
          <w:sz w:val="24"/>
          <w:szCs w:val="24"/>
        </w:rPr>
        <w:t>Anggota MPR mempunyai kewajiban</w:t>
      </w:r>
    </w:p>
    <w:p w:rsidR="00B46EC4" w:rsidRDefault="00B46EC4" w:rsidP="00B46EC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Mengamalkan Pancasila</w:t>
      </w:r>
    </w:p>
    <w:p w:rsidR="00B46EC4" w:rsidRDefault="00B46EC4" w:rsidP="00B46EC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Melaksanakan UUD 1945 dan peraturan perundangan</w:t>
      </w:r>
    </w:p>
    <w:p w:rsidR="00B46EC4" w:rsidRDefault="00B46EC4" w:rsidP="00B46EC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Mendahulukan kepentingan Negara diatas kepentingan pribadi, kelompok, dan golongan.</w:t>
      </w:r>
    </w:p>
    <w:p w:rsidR="00B46EC4" w:rsidRDefault="00B46EC4" w:rsidP="00B46EC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Menjaga keutuhan Negara kesatuan RI dan kerukunan nasional.</w:t>
      </w:r>
    </w:p>
    <w:p w:rsidR="00B46EC4" w:rsidRDefault="00B46EC4" w:rsidP="00B46EC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Melaksanakan peranan sebagai wakil rakyat dan wakil daerah.</w:t>
      </w:r>
    </w:p>
    <w:p w:rsidR="00B46EC4" w:rsidRDefault="00B46EC4" w:rsidP="00B46EC4">
      <w:pPr>
        <w:pStyle w:val="ListParagraph"/>
        <w:ind w:left="2520"/>
        <w:rPr>
          <w:rFonts w:asciiTheme="majorBidi" w:hAnsiTheme="majorBidi" w:cstheme="majorBidi"/>
          <w:sz w:val="24"/>
          <w:szCs w:val="24"/>
        </w:rPr>
      </w:pPr>
    </w:p>
    <w:p w:rsidR="00B46EC4" w:rsidRDefault="00B46EC4" w:rsidP="00B46EC4">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Sidang dan putusan</w:t>
      </w:r>
    </w:p>
    <w:p w:rsidR="00B46EC4" w:rsidRDefault="00B46EC4" w:rsidP="00B46EC4">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MPR bersidang sedikitnya seklai dalam lima tahun di ibu kota Negara</w:t>
      </w:r>
    </w:p>
    <w:p w:rsidR="00B46EC4" w:rsidRDefault="00B46EC4" w:rsidP="00B46EC4">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Putusan ditetapkan dengan suara terbanyak (sebelumnya terlebih dahulu diupayakan pengambila keputusan dengan musyawarah untuk mengambil mufakat).</w:t>
      </w:r>
    </w:p>
    <w:p w:rsidR="00B46EC4" w:rsidRDefault="00B46EC4" w:rsidP="00B46EC4">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Presiden</w:t>
      </w:r>
    </w:p>
    <w:p w:rsidR="00B46EC4" w:rsidRDefault="00B46EC4" w:rsidP="00B46EC4">
      <w:pPr>
        <w:pStyle w:val="ListParagraph"/>
        <w:ind w:left="1353"/>
        <w:rPr>
          <w:rFonts w:asciiTheme="majorBidi" w:hAnsiTheme="majorBidi" w:cstheme="majorBidi"/>
          <w:sz w:val="24"/>
          <w:szCs w:val="24"/>
        </w:rPr>
      </w:pPr>
      <w:r>
        <w:rPr>
          <w:rFonts w:asciiTheme="majorBidi" w:hAnsiTheme="majorBidi" w:cstheme="majorBidi"/>
          <w:sz w:val="24"/>
          <w:szCs w:val="24"/>
        </w:rPr>
        <w:t>Dalam penjelasan UUD 1945 dinyatakan antara lain bahwa Presiden adalah kepala Negara, tidak berada disamping (tidak “neben”) tetapi berada dibawah (“untergeordned”) MPR.</w:t>
      </w:r>
    </w:p>
    <w:p w:rsidR="00B46EC4" w:rsidRDefault="00B46EC4" w:rsidP="00B46EC4">
      <w:pPr>
        <w:pStyle w:val="ListParagraph"/>
        <w:ind w:left="1353"/>
        <w:rPr>
          <w:rFonts w:asciiTheme="majorBidi" w:hAnsiTheme="majorBidi" w:cstheme="majorBidi"/>
          <w:sz w:val="24"/>
          <w:szCs w:val="24"/>
        </w:rPr>
      </w:pPr>
      <w:r>
        <w:rPr>
          <w:rFonts w:asciiTheme="majorBidi" w:hAnsiTheme="majorBidi" w:cstheme="majorBidi"/>
          <w:sz w:val="24"/>
          <w:szCs w:val="24"/>
        </w:rPr>
        <w:t>Menurut UUD 1945 Presiden mempunyai kedudukan , tugas, dan wewenang :</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Presiden RI memegang kekuasaan pemerintahaan menurut UUD (Ps. 4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lastRenderedPageBreak/>
        <w:t>Dalam melakukan kewajibannya Presiden dibantu oleh satu orang Wakil Presiden (Ps. 4 A(2)</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Presiden berhak mengajukan rancangan undang-undang (RUU) kepada DPR Ps. 5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Presiden menetapkan peraturan Pemerintah (PP) untuk menjalankan UU Ps. 5 A(2)</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Calon Presiden dan Calon Wakil Presiden harus warga Negara Indonesia sejak kelahirannya dan tidak pernah kewarganegaraan lain karena kehendaknya sendiri, tidak pernah mengkhianati Negara, serta mampu secara rohani dan jasmani untuk melaksanakan tugas dan kewajiban sebagai Presiden (Ps. 6 A(1)</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Presiden dan Wakil Presiden dipilih dalam satu pasangan secara langsung oleh rakyat (Ps. 6A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Pasangan Presiden dan Wakil Presiden diusulkan oleh partai sebelum pelaksanaan pemilihan umum (Ps. 6A A(2)</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Pasangan calon Presiden dan Wakil Presiden yang mendapatkan suara lebih dari 50% dari jumlah suara dalam pemilihan umum dengan sedikitnya 20% disetiap provinsi yang tersebar di lebuh dari setengah jumlah provinsi di Indonesia, dilantik menjadi Presiden dan Wakil Presiden (Ps. 6A A(3)</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Dalam hal tidak ada pasangan calon Presiden dan Wakil Presiden terpilih, dua pasangan calon yang memperoleh terbanyak pertama dan kedua dalam pemilihan umum dipilih oleh rakyat secara langsung dan pasangan yang memperoleh suara rakyat terbanyak dilantik sebagai Presiden dan Wakil Presiden (Ps. 6A A(4)</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Presiden dan wakil presiden memegang jabatan Selama 5 tahun, dan sesudahnya dapat dipilih kembali dalam jabatan yang sama, hanya untuk satu kali masa jabatan (Ps. 7)</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Presiden dan wakil presiden dapat diberentikan dalam masa jabatannya oleh MPR atas usul DPR, baik apabila terbukti telah melakukan pelanggaran hukum berupa pengkhianatan terhadap Negara, korupsi, penyuapan, tindak pidana lainnya/ perbuatan tercela maupun apabila terbukti tidak lagi memenuhi syarat sebagai presiden dan wakil presiden(Ps. 7A)</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Usul pemberhentian presiden dan/atau wakil presiden dan dapat diajukan oleh DPR kepada MPR hanya dengan terlebih dahulu mengajukan permintaan kepada mahkamah konstitusi(MK) untuk memeriksa, mengadili, memutus pendapat DPR… (Ps. 7B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Apabila MK memutuskan bahwa presiden dan/atau wakil presiden terbukti melakukan pelanggaran hokum… DPR menyelanggarakan sidang paripurna untuk meneruskan usulnya tersebut kepada MPR(Ps. 7B A(5)</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lastRenderedPageBreak/>
        <w:t>MPR wajib menyelanggarakan sidang untuk memutuskan usul DPR tersebut paling lambat 30 hari sejak MPR menerima usul tersebut (Ps 7B A(6)</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Utusan MPR atas usul pemberhentian presiden dan /atau wakil presiden harus diambil dalam rapat paripurna MPR yang di hadiri oleh sekurang-kurangnya ¾ dari jumlah anggota dan disetujui oleh 2/3 dari anggota yang hadir…. (Ps 7B A(7)</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Presiden tidak dapat membekukan dan/atau membubarkan DPR (Ps 7C)</w:t>
      </w:r>
    </w:p>
    <w:p w:rsidR="00B46EC4" w:rsidRDefault="00B46EC4" w:rsidP="00B46EC4">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Jika presiden mangkat, berhenti, atau tidak dapat melakukan kewajiban nya dalam masa jabatan nya, ia diganti oleh wakil presiden sampai habis masa jabatannya(Ps 8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Jika presiden dan wakil presiden mangkat, berhenti… atau tidak dapat melaksanakan kewajibannya dalam masa jabatannya secara bersamaan, pelaksana tugas kepresidenan adalah menteri luar negeri, menteri dalam negeri, dan menteri pertahanan secara bersama-sama. MPR selambat-lambatnya 30 hari setelah itu menyelenggarakan sidang untuk memilih presiden dan wakil presiden yang diusul kan oleh parpol atau gabungan parpol yang pasangan presiden dan wakil presiden meraih suara terbanyak pertama dan kedua pemilu sebelum nya sampai berakhir masa jabatannya(Ps 8 A(3)</w:t>
      </w:r>
    </w:p>
    <w:p w:rsidR="00B46EC4" w:rsidRDefault="00B46EC4" w:rsidP="00B46EC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Sebelum memangku jabatannya, prsiden dan wakil presiden bersumpah menurut agama, atau berjanji dengan sungguh-sungguh di hadapan MPR atau DPR (Ps 9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Jika MPR dan DPR tidak dapat mengadakan sidang … dihadapan pimpinan MPR disaksikan oleh pimpinan MK (Ps 9 A(2)</w:t>
      </w:r>
    </w:p>
    <w:p w:rsidR="00B46EC4" w:rsidRDefault="00B46EC4" w:rsidP="00B46EC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Presiden memegang kekuasaan yang tertinggi atas AD, AL, AU (Ps 10). Polri dengan Tap. MPR no. VII/MPR/2000</w:t>
      </w:r>
    </w:p>
    <w:p w:rsidR="00B46EC4" w:rsidRDefault="00B46EC4" w:rsidP="00B46EC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Presiden dengan persetujuan DPR mangatakan perang, membuat perdamaian, dan perjanjian dengan Negara lain (Ps 11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Presiden menyatakan keadaan bahaya. Syarat-syarat dan akibatnya keadaan bahaya ditetapkan dengan UU (Ps  12)</w:t>
      </w:r>
    </w:p>
    <w:p w:rsidR="00B46EC4" w:rsidRDefault="00B46EC4" w:rsidP="00B46EC4">
      <w:pPr>
        <w:pStyle w:val="ListParagraph"/>
        <w:numPr>
          <w:ilvl w:val="0"/>
          <w:numId w:val="15"/>
        </w:numPr>
        <w:rPr>
          <w:rFonts w:asciiTheme="majorBidi" w:hAnsiTheme="majorBidi" w:cstheme="majorBidi"/>
          <w:sz w:val="24"/>
          <w:szCs w:val="24"/>
        </w:rPr>
      </w:pPr>
      <w:r>
        <w:rPr>
          <w:rFonts w:asciiTheme="majorBidi" w:hAnsiTheme="majorBidi" w:cstheme="majorBidi"/>
          <w:sz w:val="24"/>
          <w:szCs w:val="24"/>
        </w:rPr>
        <w:t>Dalam hal mengangkat duta, presiden memperhatikan pertimbangan DPR (Ps 13 A(2)</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Presiden meneriam penempatan duta Negara lain dengan memperhatikan pertimbangan DPR (Ps 13 A(3)</w:t>
      </w:r>
    </w:p>
    <w:p w:rsidR="00B46EC4" w:rsidRDefault="00B46EC4" w:rsidP="00B46EC4">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Presiden memberikan grasi dan rehabilitasi dengan memperhatikan pertimbangan MA (Ps 14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Presiden memberikan amnesti dan abolisi denga memperhatikan DPR (Ps 14 A(2)</w:t>
      </w:r>
    </w:p>
    <w:p w:rsidR="00B46EC4" w:rsidRDefault="00B46EC4" w:rsidP="00B46EC4">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lastRenderedPageBreak/>
        <w:t>Presiden member gelar, tanda jasa, dan lain-lain tanda kehormatan yang diatur dengan UU(Ps 15)</w:t>
      </w:r>
    </w:p>
    <w:p w:rsidR="00B46EC4" w:rsidRDefault="00B46EC4" w:rsidP="00B46EC4">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t>Presiden membentuk suatu dewan pertimbangan yang bertugas memberikan nasihat dan pertimbangan kepada presiden, yang selanjutnya diatur dengan UU(Ps 16)</w:t>
      </w:r>
    </w:p>
    <w:p w:rsidR="00B46EC4" w:rsidRDefault="00B46EC4" w:rsidP="00B46EC4">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t>Presiden dibantu oleh menteri-menteri Negara (Ps 17 A(1)</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Menteri-menteri itu di angkat oleh presiden (Ps 17 A(2)</w:t>
      </w:r>
    </w:p>
    <w:p w:rsidR="00B46EC4" w:rsidRDefault="00B46EC4" w:rsidP="00B46EC4">
      <w:pPr>
        <w:pStyle w:val="ListParagraph"/>
        <w:ind w:left="2073"/>
        <w:rPr>
          <w:rFonts w:asciiTheme="majorBidi" w:hAnsiTheme="majorBidi" w:cstheme="majorBidi"/>
          <w:sz w:val="24"/>
          <w:szCs w:val="24"/>
        </w:rPr>
      </w:pPr>
      <w:r>
        <w:rPr>
          <w:rFonts w:asciiTheme="majorBidi" w:hAnsiTheme="majorBidi" w:cstheme="majorBidi"/>
          <w:sz w:val="24"/>
          <w:szCs w:val="24"/>
        </w:rPr>
        <w:t>Setiap menteri membidangi urusan tertentu dalam pemerintahan (Ps 17 A(3)</w:t>
      </w:r>
    </w:p>
    <w:p w:rsidR="00B46EC4" w:rsidRDefault="00B46EC4" w:rsidP="00B46EC4">
      <w:pPr>
        <w:pStyle w:val="ListParagraph"/>
        <w:ind w:left="2073"/>
        <w:rPr>
          <w:rFonts w:asciiTheme="majorBidi" w:hAnsiTheme="majorBidi" w:cstheme="majorBidi"/>
          <w:sz w:val="24"/>
          <w:szCs w:val="24"/>
        </w:rPr>
      </w:pPr>
    </w:p>
    <w:p w:rsidR="00B46EC4" w:rsidRDefault="00AE3020" w:rsidP="00B46EC4">
      <w:pPr>
        <w:rPr>
          <w:rFonts w:ascii="Times New Roman" w:hAnsi="Times New Roman" w:cs="Times New Roman"/>
          <w:sz w:val="28"/>
          <w:szCs w:val="28"/>
        </w:rPr>
      </w:pPr>
      <w:r>
        <w:rPr>
          <w:rFonts w:ascii="Times New Roman" w:hAnsi="Times New Roman" w:cs="Times New Roman"/>
          <w:sz w:val="28"/>
          <w:szCs w:val="28"/>
        </w:rPr>
        <w:t>C</w:t>
      </w:r>
      <w:r w:rsidR="00B46EC4">
        <w:rPr>
          <w:rFonts w:ascii="Times New Roman" w:hAnsi="Times New Roman" w:cs="Times New Roman"/>
          <w:sz w:val="28"/>
          <w:szCs w:val="28"/>
        </w:rPr>
        <w:t>. Dewan Perwakilan Rakyat</w:t>
      </w:r>
    </w:p>
    <w:p w:rsidR="00B46EC4" w:rsidRPr="00A81892" w:rsidRDefault="00B46EC4" w:rsidP="00B46EC4">
      <w:pPr>
        <w:rPr>
          <w:rFonts w:ascii="Times New Roman" w:hAnsi="Times New Roman" w:cs="Times New Roman"/>
          <w:sz w:val="24"/>
          <w:szCs w:val="24"/>
        </w:rPr>
      </w:pPr>
      <w:r w:rsidRPr="00A81892">
        <w:rPr>
          <w:rFonts w:ascii="Times New Roman" w:hAnsi="Times New Roman" w:cs="Times New Roman"/>
          <w:sz w:val="24"/>
          <w:szCs w:val="24"/>
        </w:rPr>
        <w:t>1) Anggota DPR dipilih melalui pemilu ( Ps. 19 A 9(1)</w:t>
      </w:r>
    </w:p>
    <w:p w:rsidR="00B46EC4" w:rsidRPr="005654CB" w:rsidRDefault="00B46EC4" w:rsidP="00B46EC4">
      <w:pPr>
        <w:rPr>
          <w:rFonts w:ascii="Times New Roman" w:hAnsi="Times New Roman" w:cs="Times New Roman"/>
          <w:sz w:val="24"/>
          <w:szCs w:val="24"/>
        </w:rPr>
      </w:pPr>
      <w:r w:rsidRPr="005654CB">
        <w:rPr>
          <w:rFonts w:ascii="Times New Roman" w:hAnsi="Times New Roman" w:cs="Times New Roman"/>
          <w:sz w:val="24"/>
          <w:szCs w:val="24"/>
        </w:rPr>
        <w:t>= DPR terdiri atas anggota parpol perserta pemilu yang dipilih berdasarkan hasil pemilu</w:t>
      </w:r>
    </w:p>
    <w:p w:rsidR="00B46EC4" w:rsidRDefault="00B46EC4" w:rsidP="00B46EC4">
      <w:pPr>
        <w:rPr>
          <w:rFonts w:ascii="Times New Roman" w:hAnsi="Times New Roman" w:cs="Times New Roman"/>
          <w:sz w:val="24"/>
          <w:szCs w:val="24"/>
        </w:rPr>
      </w:pPr>
      <w:r w:rsidRPr="005654CB">
        <w:rPr>
          <w:rFonts w:ascii="Times New Roman" w:hAnsi="Times New Roman" w:cs="Times New Roman"/>
          <w:sz w:val="24"/>
          <w:szCs w:val="24"/>
        </w:rPr>
        <w:t>Anggota DPR berjumlah 550 orang (UU no 22/2003 Ps. 17A(1) ke anggotaan DPR diresmikan dengan kepres</w:t>
      </w:r>
      <w:r>
        <w:rPr>
          <w:rFonts w:ascii="Times New Roman" w:hAnsi="Times New Roman" w:cs="Times New Roman"/>
          <w:sz w:val="24"/>
          <w:szCs w:val="24"/>
        </w:rPr>
        <w:t>. Anggota DPR berdomisili di ibu kota Negara RI. Masa jabatan anggota DPR adalah 5 tahun.</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2) DPR bersidang sedikit-dikitnya sekali dalam setahun (PS. 19A(3))</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DPR memegang kekuasaan membentu UU (Ps. 20A(1)).</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Setiap RUU di bahas oleh DPR dan Presiden untuk mendapatkan persetujuan bersama (Ps. 20A(2)</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Jika RUU itu tidak mendapat persetujuan bersama, RUU tersebut tidak dapat di ajukan lagi dalam siding DPR masa itu.</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Presiden mengesahkan RUU yang telah di setujui bersama, menjadi UU (Ps. 20A(4)</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Dalam hal RUU yang telah di setujui bersama tersebut tidak di sahkan oleh Presiden dalam waktu 30 hari semenjak RUU tersebut di setujui, maka RUU tersebut sah menjadi UU dan wajib di undangkan (Ps.20A(5)</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3) DPR memiliki fungsi legislasi, fungsi anggaran, dan fungsi pengawasan (Ps.20A(1)</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Legislasi = fungsi membentuk UU yang di bahas dengan Presiden untuk mendapatkan persetujuan bersama</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Anggaran = fungsi menyusun dan menetapkan APBN bersama Presiden dengan memperhatikan pertimbangan DPD</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lastRenderedPageBreak/>
        <w:t xml:space="preserve"> - Pengawasan = fungsi melakukan pengawasan terhadap pelaksanaan UUD 1945, UU, dan peraturan pelaksaannya</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4) Dalam melaksanakan fungsinya selain Hak yang di atur dalam pasal UUD, DPR mempunyai Hak Interpelasi, Hak angket, dan Hak menyatakan pendapat (Ps.20A(2)</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Interpelasi = Hak DPR untuk meminta keterangan kepada pemerintah mengenai kebijakan pemerintah yang penting dan strategis serta berdampak luas pada kehidupan bermasyarakat dan bernegara</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Angket = Hak DPR untuk melakukan penyelidikan terhadap kebijakan pemerintah yang penting dan strategis serta berdampak luas pada kehidupan bermasyarakat dan bernegara yang di duga bertengtangan dengan peraturan per-UU</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Menyatakan pendapat = Hak DPR sebagai lembaga untuk menyatakan pendapat terhadap kebijakan pemerintah atau mengenai kejadian luar biasa yang terjadi di Tanah Air atau situasi Dunia Internasional disertai dengan rekomindasi penyelesaiannya.</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5) Hak anggota DPR untuk mengajukan pertanyaan, mengajukan usul dan pendapat, serta Hak imunitas (Ps. 20A(3)</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mengajukan pernyataan = Hak anggota DPR untuk menyampaikan pernyataan baik secara lisan maupun tertulis kepada pemerintah bertalian dengan tugas dan wewenang DPR</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menyampaikan usul dan pendapat = Hak anggota DPR untuk menyampaikan usul dan pendapat secara leluasa baik kepada pemerintah maupun DPR sendiri sehingga ada jaminan kemandirian sesuai dengan panggilan hati nurani serta kredibilitas.</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 Hak Imunitas( Hak kekebalan hukum) = Hak anggota DPR untuk tidak dapat di tuntun di muka pengadilan karena pernyataan dan pendapat dalam rapat-rapat DPR dengan pemerintah dan rapat-rapat DPR sesuai dengan peraturan per-UU</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6) Anggota DPR berhak mengajukan usul RUU (Ps.21A(1)</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7) Dalam hal ikhwal kepentingan yang memaksa Presiden berhak menetapkan peraturan Pemerintah sebagai pengganti Undang-Undang ( PERPU) Ps.22A (1) </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PERPU tersebut harus mendapatkan persetujuan DPR dalam persidangan yang berikut (Ps.22A (2)</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Jika tidak mendapat persetujuan maka PERPU itu harus dicabut (Ps. 22A (3)</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8) Anggota DPR dapat diberhentikan dari jabatannya yang syarat-syarat dan tata caranya di atur dalam UU (Ps.22B)</w:t>
      </w:r>
    </w:p>
    <w:p w:rsidR="00AE3020" w:rsidRDefault="00AE3020" w:rsidP="00AE3020">
      <w:pPr>
        <w:rPr>
          <w:rFonts w:asciiTheme="majorBidi" w:hAnsiTheme="majorBidi" w:cstheme="majorBidi"/>
          <w:sz w:val="24"/>
          <w:szCs w:val="24"/>
        </w:rPr>
      </w:pPr>
    </w:p>
    <w:p w:rsidR="00D03973" w:rsidRDefault="00AE3020" w:rsidP="00AE3020">
      <w:pPr>
        <w:rPr>
          <w:rFonts w:asciiTheme="majorBidi" w:hAnsiTheme="majorBidi" w:cstheme="majorBidi"/>
          <w:sz w:val="24"/>
          <w:szCs w:val="24"/>
        </w:rPr>
      </w:pPr>
      <w:r>
        <w:rPr>
          <w:rFonts w:asciiTheme="majorBidi" w:hAnsiTheme="majorBidi" w:cstheme="majorBidi"/>
          <w:sz w:val="24"/>
          <w:szCs w:val="24"/>
        </w:rPr>
        <w:lastRenderedPageBreak/>
        <w:t>D.</w:t>
      </w:r>
      <w:r w:rsidR="00D03973">
        <w:rPr>
          <w:rFonts w:asciiTheme="majorBidi" w:hAnsiTheme="majorBidi" w:cstheme="majorBidi"/>
          <w:sz w:val="24"/>
          <w:szCs w:val="24"/>
        </w:rPr>
        <w:t xml:space="preserve"> Badan Pemeriksa Keuanggan BPK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 </w:t>
      </w:r>
      <w:r w:rsidRPr="00984216">
        <w:rPr>
          <w:rFonts w:asciiTheme="majorBidi" w:hAnsiTheme="majorBidi" w:cstheme="majorBidi"/>
          <w:sz w:val="24"/>
          <w:szCs w:val="24"/>
        </w:rPr>
        <w:t xml:space="preserve">Hal Keuangan </w:t>
      </w:r>
      <w:r>
        <w:rPr>
          <w:rFonts w:asciiTheme="majorBidi" w:hAnsiTheme="majorBidi" w:cstheme="majorBidi"/>
          <w:sz w:val="24"/>
          <w:szCs w:val="24"/>
        </w:rPr>
        <w:t xml:space="preserve"> Negar diatur dalam pasal 23.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Pasal 23 ayat 1 berbunyi : APBN dan sebagai wujud dari pengelolaan keuanggan negara ditetapkan setiap tahun dengan UU dan dilaksanakan secar terbuka dan bertanggung jawab untuk kemkmuran rakyat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Ayat 2, RUU anggaran  pendapatan  dan belanja negara diajukan oleh Presiden untuk dibahas bersama DPR dengan memperhatikan pertimbangan DPD.</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Ayat 3 . Bila DPR tidak menyetujui RAPBN yang diusulkan presiden . Pemerintah menjalankan APBN yang lalu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Pasal 23 A mengatur tentang Pajak dan pungutan lain yang berifat memaksa untuk keperluan negara ditetapkan dengan UU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Pasal 23 B tentang macam dan Harga mata uang ditetapkan dengan UU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Pasal 23 c . tentang hal lain ttg keuangan negara diatur dengan UU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Pasal 23 D negara memilik bank sentral yang susunan dan kedudukan , kewenangan , tanggung jawab dan independensinya diatur dengan UU </w:t>
      </w:r>
    </w:p>
    <w:p w:rsidR="00AE3020" w:rsidRPr="00984216" w:rsidRDefault="00AE3020" w:rsidP="00AE3020">
      <w:pPr>
        <w:rPr>
          <w:rFonts w:asciiTheme="majorBidi" w:hAnsiTheme="majorBidi" w:cstheme="majorBidi"/>
          <w:sz w:val="24"/>
          <w:szCs w:val="24"/>
        </w:rPr>
      </w:pPr>
      <w:r>
        <w:rPr>
          <w:rFonts w:asciiTheme="majorBidi" w:hAnsiTheme="majorBidi" w:cstheme="majorBidi"/>
          <w:sz w:val="24"/>
          <w:szCs w:val="24"/>
        </w:rPr>
        <w:t xml:space="preserve"> </w:t>
      </w:r>
      <w:r w:rsidRPr="00984216">
        <w:rPr>
          <w:rFonts w:asciiTheme="majorBidi" w:hAnsiTheme="majorBidi" w:cstheme="majorBidi"/>
          <w:sz w:val="24"/>
          <w:szCs w:val="24"/>
        </w:rPr>
        <w:t xml:space="preserve"> </w:t>
      </w:r>
    </w:p>
    <w:p w:rsidR="00AE3020" w:rsidRPr="00B50DF8" w:rsidRDefault="00AE3020" w:rsidP="00AE3020">
      <w:pPr>
        <w:rPr>
          <w:rFonts w:asciiTheme="majorBidi" w:hAnsiTheme="majorBidi" w:cstheme="majorBidi"/>
          <w:sz w:val="24"/>
          <w:szCs w:val="24"/>
          <w:u w:val="single"/>
        </w:rPr>
      </w:pPr>
      <w:r w:rsidRPr="00B50DF8">
        <w:rPr>
          <w:rFonts w:asciiTheme="majorBidi" w:hAnsiTheme="majorBidi" w:cstheme="majorBidi"/>
          <w:sz w:val="24"/>
          <w:szCs w:val="24"/>
          <w:u w:val="single"/>
        </w:rPr>
        <w:t>Badan Pemeriksa Keuanggan (BPK  )terdapat dalam pasal</w:t>
      </w:r>
      <w:r>
        <w:rPr>
          <w:rFonts w:asciiTheme="majorBidi" w:hAnsiTheme="majorBidi" w:cstheme="majorBidi"/>
          <w:sz w:val="24"/>
          <w:szCs w:val="24"/>
          <w:u w:val="single"/>
        </w:rPr>
        <w:t xml:space="preserve">. 23 E </w:t>
      </w:r>
      <w:r w:rsidRPr="00B50DF8">
        <w:rPr>
          <w:rFonts w:asciiTheme="majorBidi" w:hAnsiTheme="majorBidi" w:cstheme="majorBidi"/>
          <w:sz w:val="24"/>
          <w:szCs w:val="24"/>
          <w:u w:val="single"/>
        </w:rPr>
        <w:t xml:space="preserve">  UUD 1945)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Dalam hal Keuanggan Negara maka dibentuklah Badan Pemeriksa Keuangan. Dimana hal ini diatur dalam Pasal 23 E, 3.ayat yaitu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Ayat 1 .: Untuk memeriksa pengelolaan dan tanggung jawab tentang   keuangan negara daadakan suatu Badan Pemeriksa keuangan yang bebas dan mandiri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Ayat 2: Hasil pemeriksaan keuangan diserahkan pada DPR , DPD  sesuai kewenagannya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Ayat 3; hasil pemeriksaan  ditindak lanjuti oleh lembaga perwakilan dan atau badan sesuai UU </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Pasal 23 F : Anggota BPK di pilih oleh DPR dengan memperhatikan pertimbangan DPD dan diresmikan eleh presiden  serta Pimpinan BPK dipilih oleh anggota.</w:t>
      </w:r>
    </w:p>
    <w:p w:rsidR="00AE3020" w:rsidRDefault="00AE3020" w:rsidP="00AE3020">
      <w:pPr>
        <w:rPr>
          <w:rFonts w:asciiTheme="majorBidi" w:hAnsiTheme="majorBidi" w:cstheme="majorBidi"/>
          <w:sz w:val="24"/>
          <w:szCs w:val="24"/>
        </w:rPr>
      </w:pPr>
      <w:r>
        <w:rPr>
          <w:rFonts w:asciiTheme="majorBidi" w:hAnsiTheme="majorBidi" w:cstheme="majorBidi"/>
          <w:sz w:val="24"/>
          <w:szCs w:val="24"/>
        </w:rPr>
        <w:t xml:space="preserve">Pasal 23 G. BPK berkedudkan di Ibu kota negara yang memiliki perwakialan disetiap propinsi . serta kett. Lebih lanjut diatur dengan UU  </w:t>
      </w:r>
    </w:p>
    <w:p w:rsidR="001C513C" w:rsidRDefault="001C513C" w:rsidP="00AE3020">
      <w:pPr>
        <w:rPr>
          <w:rFonts w:asciiTheme="majorBidi" w:hAnsiTheme="majorBidi" w:cstheme="majorBidi"/>
          <w:sz w:val="24"/>
          <w:szCs w:val="24"/>
        </w:rPr>
      </w:pPr>
    </w:p>
    <w:p w:rsidR="001C513C" w:rsidRPr="006F1310" w:rsidRDefault="001C513C" w:rsidP="00AE3020">
      <w:pPr>
        <w:rPr>
          <w:rFonts w:asciiTheme="majorBidi" w:hAnsiTheme="majorBidi" w:cstheme="majorBidi"/>
          <w:sz w:val="24"/>
          <w:szCs w:val="24"/>
        </w:rPr>
      </w:pPr>
    </w:p>
    <w:p w:rsidR="001C513C" w:rsidRDefault="001C513C" w:rsidP="001C513C">
      <w:pPr>
        <w:rPr>
          <w:rFonts w:asciiTheme="majorBidi" w:hAnsiTheme="majorBidi" w:cstheme="majorBidi"/>
          <w:sz w:val="24"/>
          <w:szCs w:val="24"/>
        </w:rPr>
      </w:pPr>
      <w:r>
        <w:rPr>
          <w:rFonts w:asciiTheme="majorBidi" w:hAnsiTheme="majorBidi" w:cstheme="majorBidi"/>
          <w:sz w:val="24"/>
          <w:szCs w:val="24"/>
        </w:rPr>
        <w:lastRenderedPageBreak/>
        <w:t xml:space="preserve">Kekuasaan Kehakiman  diatur dalam pasal 24 , 24A, 24 B, 24 C </w:t>
      </w:r>
    </w:p>
    <w:p w:rsidR="001C513C" w:rsidRPr="00976079" w:rsidRDefault="001C513C" w:rsidP="001C513C">
      <w:pPr>
        <w:rPr>
          <w:rFonts w:asciiTheme="majorBidi" w:hAnsiTheme="majorBidi" w:cstheme="majorBidi"/>
          <w:sz w:val="24"/>
          <w:szCs w:val="24"/>
        </w:rPr>
      </w:pPr>
      <w:r w:rsidRPr="00976079">
        <w:rPr>
          <w:rFonts w:asciiTheme="majorBidi" w:hAnsiTheme="majorBidi" w:cstheme="majorBidi"/>
          <w:sz w:val="24"/>
          <w:szCs w:val="24"/>
        </w:rPr>
        <w:t>MA, MK, dan KY (Ps. 24</w:t>
      </w:r>
      <w:r>
        <w:rPr>
          <w:rFonts w:asciiTheme="majorBidi" w:hAnsiTheme="majorBidi" w:cstheme="majorBidi"/>
          <w:sz w:val="24"/>
          <w:szCs w:val="24"/>
        </w:rPr>
        <w:t xml:space="preserve"> ,24 A, 24 B , 24 C  </w:t>
      </w:r>
      <w:r w:rsidRPr="00976079">
        <w:rPr>
          <w:rFonts w:asciiTheme="majorBidi" w:hAnsiTheme="majorBidi" w:cstheme="majorBidi"/>
          <w:sz w:val="24"/>
          <w:szCs w:val="24"/>
        </w:rPr>
        <w:t>UUD 1945)</w:t>
      </w:r>
      <w:r>
        <w:rPr>
          <w:rFonts w:asciiTheme="majorBidi" w:hAnsiTheme="majorBidi" w:cstheme="majorBidi"/>
          <w:sz w:val="24"/>
          <w:szCs w:val="24"/>
        </w:rPr>
        <w:t xml:space="preserve"> Isinya liahat dalam UUD 1945 . </w:t>
      </w:r>
    </w:p>
    <w:p w:rsidR="001C513C" w:rsidRPr="00150803" w:rsidRDefault="001C513C" w:rsidP="001C513C">
      <w:pPr>
        <w:rPr>
          <w:rFonts w:ascii="Times New Roman" w:hAnsi="Times New Roman" w:cs="Times New Roman"/>
          <w:sz w:val="28"/>
          <w:szCs w:val="28"/>
        </w:rPr>
      </w:pPr>
      <w:r w:rsidRPr="006F1310">
        <w:rPr>
          <w:rFonts w:ascii="Times New Roman" w:hAnsi="Times New Roman" w:cs="Times New Roman"/>
          <w:sz w:val="28"/>
          <w:szCs w:val="28"/>
        </w:rPr>
        <w:t xml:space="preserve">Mahkamah </w:t>
      </w:r>
      <w:r w:rsidRPr="00150803">
        <w:rPr>
          <w:rFonts w:ascii="Times New Roman" w:hAnsi="Times New Roman" w:cs="Times New Roman"/>
          <w:sz w:val="28"/>
          <w:szCs w:val="28"/>
        </w:rPr>
        <w:t>Konstitusi (MK) Ps.24C</w:t>
      </w:r>
    </w:p>
    <w:p w:rsidR="001C513C" w:rsidRDefault="001C513C" w:rsidP="001C513C">
      <w:pPr>
        <w:rPr>
          <w:rFonts w:ascii="Times New Roman" w:hAnsi="Times New Roman" w:cs="Times New Roman"/>
          <w:sz w:val="24"/>
          <w:szCs w:val="24"/>
        </w:rPr>
      </w:pPr>
      <w:r>
        <w:rPr>
          <w:rFonts w:ascii="Times New Roman" w:hAnsi="Times New Roman" w:cs="Times New Roman"/>
          <w:sz w:val="24"/>
          <w:szCs w:val="24"/>
        </w:rPr>
        <w:t xml:space="preserve">    (1)  MK berwewenang mengadili pada tingkat pertama dan terakhir yang putusannya bersifat final untuk menguji UU terhadap UUD , memutus sengketa kewenangan lembaga Negara yang kewenangannya diberikan oleh UUD , memutuskan pembubaran  parpol , dan memutus perselisihan tentang hasil pemilu.</w:t>
      </w:r>
    </w:p>
    <w:p w:rsidR="001C513C" w:rsidRDefault="001C513C" w:rsidP="001C513C">
      <w:pPr>
        <w:rPr>
          <w:rFonts w:ascii="Times New Roman" w:hAnsi="Times New Roman" w:cs="Times New Roman"/>
          <w:sz w:val="24"/>
          <w:szCs w:val="24"/>
        </w:rPr>
      </w:pPr>
      <w:r>
        <w:rPr>
          <w:rFonts w:ascii="Times New Roman" w:hAnsi="Times New Roman" w:cs="Times New Roman"/>
          <w:sz w:val="24"/>
          <w:szCs w:val="24"/>
        </w:rPr>
        <w:t xml:space="preserve">     (2) MK wajib memberikan putusan atas DPR mengenai dugaan pelanngaran Presiden dan/atau Wakil Presiden menurut UUD.</w:t>
      </w:r>
    </w:p>
    <w:p w:rsidR="00AE3020" w:rsidRDefault="001C513C" w:rsidP="00AE3020">
      <w:pPr>
        <w:rPr>
          <w:rFonts w:asciiTheme="majorBidi" w:hAnsiTheme="majorBidi" w:cstheme="majorBidi"/>
          <w:sz w:val="24"/>
          <w:szCs w:val="24"/>
        </w:rPr>
      </w:pPr>
      <w:r>
        <w:rPr>
          <w:rFonts w:ascii="Times New Roman" w:hAnsi="Times New Roman" w:cs="Times New Roman"/>
          <w:sz w:val="24"/>
          <w:szCs w:val="24"/>
        </w:rPr>
        <w:t>3) Anggota komisi Yudissial diangkat dan diberhentikan oleh Presiden dan persetujuan DPR</w:t>
      </w:r>
    </w:p>
    <w:p w:rsidR="00B46EC4" w:rsidRDefault="00B46EC4" w:rsidP="00B46EC4">
      <w:pPr>
        <w:rPr>
          <w:rFonts w:ascii="Times New Roman" w:hAnsi="Times New Roman" w:cs="Times New Roman"/>
          <w:sz w:val="24"/>
          <w:szCs w:val="24"/>
        </w:rPr>
      </w:pPr>
    </w:p>
    <w:p w:rsidR="00B46EC4" w:rsidRPr="00150803" w:rsidRDefault="00B46EC4" w:rsidP="00B46EC4">
      <w:pPr>
        <w:rPr>
          <w:rFonts w:ascii="Times New Roman" w:hAnsi="Times New Roman" w:cs="Times New Roman"/>
          <w:sz w:val="28"/>
          <w:szCs w:val="28"/>
        </w:rPr>
      </w:pPr>
      <w:r w:rsidRPr="00150803">
        <w:rPr>
          <w:rFonts w:ascii="Times New Roman" w:hAnsi="Times New Roman" w:cs="Times New Roman"/>
          <w:sz w:val="28"/>
          <w:szCs w:val="28"/>
        </w:rPr>
        <w:t>E. Dewan Perwakilan Daerah (DPD)</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1) DPD terdiri atas wakil-wakil daerah provinsi yang dipilih melalui Pemilu (UU no.22/2003 Ps.22)</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Anggota DPD dipilih dari setiap provinsi jumlahnya sama dan jumlah seluruh DPD itu tidak lebih </w:t>
      </w:r>
      <w:r w:rsidR="00635EB5">
        <w:rPr>
          <w:rFonts w:ascii="Times New Roman" w:hAnsi="Times New Roman" w:cs="Times New Roman"/>
          <w:sz w:val="24"/>
          <w:szCs w:val="24"/>
        </w:rPr>
        <w:t>DPD dari setiap provinsi sebanyak 4 orang</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2) Ke anggotaan DPD di resmikan dengan Kepres.</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Masa jabatan anggota DPD adalah 5</w:t>
      </w:r>
      <w:r w:rsidR="00635EB5">
        <w:rPr>
          <w:rFonts w:ascii="Times New Roman" w:hAnsi="Times New Roman" w:cs="Times New Roman"/>
          <w:sz w:val="24"/>
          <w:szCs w:val="24"/>
        </w:rPr>
        <w:t xml:space="preserve"> </w:t>
      </w:r>
      <w:r>
        <w:rPr>
          <w:rFonts w:ascii="Times New Roman" w:hAnsi="Times New Roman" w:cs="Times New Roman"/>
          <w:sz w:val="24"/>
          <w:szCs w:val="24"/>
        </w:rPr>
        <w:t>tahun</w:t>
      </w:r>
    </w:p>
    <w:p w:rsidR="00B46EC4" w:rsidRDefault="00B46EC4" w:rsidP="00635EB5">
      <w:pPr>
        <w:tabs>
          <w:tab w:val="left" w:pos="8610"/>
        </w:tabs>
        <w:rPr>
          <w:rFonts w:ascii="Times New Roman" w:hAnsi="Times New Roman" w:cs="Times New Roman"/>
          <w:sz w:val="24"/>
          <w:szCs w:val="24"/>
        </w:rPr>
      </w:pPr>
      <w:r>
        <w:rPr>
          <w:rFonts w:ascii="Times New Roman" w:hAnsi="Times New Roman" w:cs="Times New Roman"/>
          <w:sz w:val="24"/>
          <w:szCs w:val="24"/>
        </w:rPr>
        <w:t xml:space="preserve">   DPD bersidang sedikitnya sekali dalam setahun ( Ps.23c A(3)</w:t>
      </w:r>
      <w:r w:rsidR="00635EB5">
        <w:rPr>
          <w:rFonts w:ascii="Times New Roman" w:hAnsi="Times New Roman" w:cs="Times New Roman"/>
          <w:sz w:val="24"/>
          <w:szCs w:val="24"/>
        </w:rPr>
        <w:tab/>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3) DPD mempunyai fungsi</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1) DPD dapat mengajukan kepada DPR RUU yang berkaitan dengan Otonomi Daerah, hubungan pusat dan daerah, pembentukan dan pemekaran serta penggabungan daerah, penggelolan sumber daya alam dan sumber daya ekonomi lainnya, serta yang berkaitan dengan perimbangan keuangan pusat dan daerah (Ps 22D (1)</w:t>
      </w:r>
    </w:p>
    <w:p w:rsidR="00B46EC4" w:rsidRDefault="00B46EC4" w:rsidP="00B46EC4">
      <w:pPr>
        <w:rPr>
          <w:rFonts w:ascii="Times New Roman" w:hAnsi="Times New Roman" w:cs="Times New Roman"/>
          <w:sz w:val="24"/>
          <w:szCs w:val="24"/>
        </w:rPr>
      </w:pPr>
      <w:r>
        <w:rPr>
          <w:rFonts w:ascii="Times New Roman" w:hAnsi="Times New Roman" w:cs="Times New Roman"/>
          <w:sz w:val="24"/>
          <w:szCs w:val="24"/>
        </w:rPr>
        <w:t xml:space="preserve"> 2) DPD ikut membahas RUU tentang Otonomi daerah, hubungan pusat dengan daerah, pengelolaan SDA dan sumber daya ekonomi</w:t>
      </w:r>
    </w:p>
    <w:p w:rsidR="00B46EC4" w:rsidRDefault="001C513C" w:rsidP="00B46EC4">
      <w:pPr>
        <w:rPr>
          <w:rFonts w:ascii="Times New Roman" w:hAnsi="Times New Roman" w:cs="Times New Roman"/>
          <w:sz w:val="24"/>
          <w:szCs w:val="24"/>
        </w:rPr>
      </w:pPr>
      <w:r>
        <w:rPr>
          <w:rFonts w:ascii="Times New Roman" w:hAnsi="Times New Roman" w:cs="Times New Roman"/>
          <w:sz w:val="24"/>
          <w:szCs w:val="24"/>
        </w:rPr>
        <w:t xml:space="preserve"> </w:t>
      </w:r>
    </w:p>
    <w:p w:rsidR="001C513C" w:rsidRDefault="001C513C" w:rsidP="00B46EC4">
      <w:pPr>
        <w:rPr>
          <w:rFonts w:ascii="Times New Roman" w:hAnsi="Times New Roman" w:cs="Times New Roman"/>
          <w:sz w:val="24"/>
          <w:szCs w:val="24"/>
        </w:rPr>
      </w:pPr>
    </w:p>
    <w:p w:rsidR="001C513C" w:rsidRDefault="001C513C" w:rsidP="00B46EC4">
      <w:pPr>
        <w:rPr>
          <w:rFonts w:ascii="Times New Roman" w:hAnsi="Times New Roman" w:cs="Times New Roman"/>
          <w:sz w:val="24"/>
          <w:szCs w:val="24"/>
        </w:rPr>
      </w:pPr>
    </w:p>
    <w:p w:rsidR="00B46EC4" w:rsidRPr="00150803" w:rsidRDefault="00B46EC4" w:rsidP="00B46EC4">
      <w:pPr>
        <w:rPr>
          <w:sz w:val="28"/>
          <w:szCs w:val="28"/>
        </w:rPr>
      </w:pPr>
      <w:r w:rsidRPr="00150803">
        <w:rPr>
          <w:sz w:val="28"/>
          <w:szCs w:val="28"/>
        </w:rPr>
        <w:lastRenderedPageBreak/>
        <w:t>I) Pemerintah Daerah (Pemda)</w:t>
      </w:r>
    </w:p>
    <w:p w:rsidR="00B46EC4" w:rsidRDefault="00B46EC4" w:rsidP="00B46EC4">
      <w:pPr>
        <w:rPr>
          <w:sz w:val="24"/>
          <w:szCs w:val="24"/>
        </w:rPr>
      </w:pPr>
      <w:r w:rsidRPr="00CF2EF8">
        <w:rPr>
          <w:sz w:val="24"/>
          <w:szCs w:val="24"/>
        </w:rPr>
        <w:t xml:space="preserve">   1) NKRI dibagi atas daerah-daerah propinsi , dan daerah propinsi dibagi atas daerah k</w:t>
      </w:r>
      <w:r>
        <w:rPr>
          <w:sz w:val="24"/>
          <w:szCs w:val="24"/>
        </w:rPr>
        <w:t>abupaten dan kota, yang tiap-tiap propansi, kabupaten dan kota itu mempunyai pemerintah kota yang diatur dalam UU (Ps 18 A (1)</w:t>
      </w:r>
    </w:p>
    <w:p w:rsidR="00B46EC4" w:rsidRDefault="00B46EC4" w:rsidP="00B46EC4">
      <w:pPr>
        <w:rPr>
          <w:sz w:val="24"/>
          <w:szCs w:val="24"/>
        </w:rPr>
      </w:pPr>
      <w:r>
        <w:rPr>
          <w:sz w:val="24"/>
          <w:szCs w:val="24"/>
        </w:rPr>
        <w:t xml:space="preserve">   2)Pemda propinsi , kabupaten dan kota mengatur dan mengurus sendiri urusan pemerintahan menurut asa otonomi dan perbantuan (Ps 18 A (2)</w:t>
      </w:r>
    </w:p>
    <w:p w:rsidR="00B46EC4" w:rsidRDefault="00B46EC4" w:rsidP="00B46EC4">
      <w:pPr>
        <w:rPr>
          <w:sz w:val="24"/>
          <w:szCs w:val="24"/>
        </w:rPr>
      </w:pPr>
      <w:r>
        <w:rPr>
          <w:sz w:val="24"/>
          <w:szCs w:val="24"/>
        </w:rPr>
        <w:t xml:space="preserve">   3) Pemda propinsi, kabupaten dan kota memiliki angogta DPRD yang anggota –anggotanya dipilih melalui pemilu (Ps 18A (4)</w:t>
      </w:r>
    </w:p>
    <w:p w:rsidR="00B46EC4" w:rsidRDefault="00B46EC4" w:rsidP="00B46EC4">
      <w:pPr>
        <w:rPr>
          <w:sz w:val="24"/>
          <w:szCs w:val="24"/>
        </w:rPr>
      </w:pPr>
      <w:r>
        <w:rPr>
          <w:sz w:val="24"/>
          <w:szCs w:val="24"/>
        </w:rPr>
        <w:t xml:space="preserve">   4) Gubrnur, Bupati, dan Walikota masing-masing sebagai kepala Pemda Propinsi, Propinsi, </w:t>
      </w:r>
      <w:r w:rsidRPr="00D72F29">
        <w:rPr>
          <w:sz w:val="24"/>
          <w:szCs w:val="24"/>
        </w:rPr>
        <w:t>Kabupaten yang dipilih secara demokratis (Ps 18 A(</w:t>
      </w:r>
      <w:r>
        <w:rPr>
          <w:sz w:val="24"/>
          <w:szCs w:val="24"/>
        </w:rPr>
        <w:t>5)</w:t>
      </w:r>
    </w:p>
    <w:p w:rsidR="00B46EC4" w:rsidRPr="00D72F29" w:rsidRDefault="00B46EC4" w:rsidP="00B46EC4">
      <w:pPr>
        <w:rPr>
          <w:sz w:val="24"/>
          <w:szCs w:val="24"/>
        </w:rPr>
      </w:pPr>
      <w:r w:rsidRPr="00D72F29">
        <w:rPr>
          <w:sz w:val="24"/>
          <w:szCs w:val="24"/>
        </w:rPr>
        <w:t xml:space="preserve">   6) Pemda brehak menentukan peraturn daerah (Perda) dan peraturan-peraturan lain untuk melaksanakan otonomi daerah dan perbantuan (Ps 18 A (6)</w:t>
      </w:r>
    </w:p>
    <w:p w:rsidR="00B46EC4" w:rsidRPr="00D72F29" w:rsidRDefault="00B46EC4" w:rsidP="00B46EC4">
      <w:pPr>
        <w:rPr>
          <w:sz w:val="24"/>
          <w:szCs w:val="24"/>
        </w:rPr>
      </w:pPr>
      <w:r w:rsidRPr="00D72F29">
        <w:rPr>
          <w:sz w:val="24"/>
          <w:szCs w:val="24"/>
        </w:rPr>
        <w:t xml:space="preserve">   7) Hubungan wewenang antara pemerintah pusat dan pemerintah daerah propinsi, kabupaten dan kota diatur dengan UU dengan memperhatikan kekhususan dan keragaman daerah (Ps 18A (1)</w:t>
      </w:r>
    </w:p>
    <w:p w:rsidR="00B46EC4" w:rsidRPr="00D72F29" w:rsidRDefault="00B46EC4" w:rsidP="00B46EC4">
      <w:pPr>
        <w:rPr>
          <w:sz w:val="24"/>
          <w:szCs w:val="24"/>
        </w:rPr>
      </w:pPr>
      <w:r w:rsidRPr="00D72F29">
        <w:rPr>
          <w:sz w:val="24"/>
          <w:szCs w:val="24"/>
        </w:rPr>
        <w:t xml:space="preserve">   8) Hubungan keuangan, pelayanan umum , pemerataan SDA dan Sumber daya lainnya antara pemerintah pusat dan pema diatur dan dan dilaksanakan secara adil dan selaras berdasarkan UU</w:t>
      </w:r>
    </w:p>
    <w:p w:rsidR="00B46EC4" w:rsidRDefault="00B46EC4" w:rsidP="00B46EC4">
      <w:pPr>
        <w:rPr>
          <w:sz w:val="24"/>
          <w:szCs w:val="24"/>
        </w:rPr>
      </w:pPr>
      <w:r w:rsidRPr="00D72F29">
        <w:rPr>
          <w:sz w:val="24"/>
          <w:szCs w:val="24"/>
        </w:rPr>
        <w:t xml:space="preserve">   9) Negara mengakui dan menghormati satuan-satuan pemerintahan daerah yang berdifat khusus dan bersifat istimewa yang diatur dengan UU (Ps </w:t>
      </w:r>
      <w:r>
        <w:rPr>
          <w:sz w:val="24"/>
          <w:szCs w:val="24"/>
        </w:rPr>
        <w:t xml:space="preserve">18 </w:t>
      </w:r>
    </w:p>
    <w:p w:rsidR="00B46EC4" w:rsidRDefault="00B46EC4" w:rsidP="00B46EC4">
      <w:pPr>
        <w:rPr>
          <w:sz w:val="24"/>
          <w:szCs w:val="24"/>
        </w:rPr>
      </w:pPr>
      <w:r>
        <w:rPr>
          <w:sz w:val="24"/>
          <w:szCs w:val="24"/>
        </w:rPr>
        <w:t>Pelaksanaan Pemerintah Daerah ini diatur dalam UU No.32 tahun 2004 tentang Pemerintahan daerah. UU ini memberikan kewenangan otonomi daerah yang lebih luas dibandingkan dengan UU No.5/1994 tentang pokok-pokok pemerintahan didaerah, dan UU pengganti dari UU No. 22/1979 tenteng Pemerintahan desa. UU ini juga merupakan pengganti dari UU No.22/1999 tentang Pemerintahan Daerah, karena adanya perubahan/ amandemen UUD 1945.</w:t>
      </w:r>
    </w:p>
    <w:p w:rsidR="00B46EC4" w:rsidRDefault="00B46EC4" w:rsidP="00B46EC4">
      <w:pPr>
        <w:rPr>
          <w:sz w:val="24"/>
          <w:szCs w:val="24"/>
        </w:rPr>
      </w:pPr>
      <w:r>
        <w:rPr>
          <w:sz w:val="24"/>
          <w:szCs w:val="24"/>
        </w:rPr>
        <w:t>Yang dimaksud daerah otonom ialah kesatuan masyarakay hukum yang mempunyai batas daerah tertentu, yang berwewenang mengatur dan mengurus kepentingan masyarakat setempat berdasarkan aspirasi masyarakat dalam system NKRI.</w:t>
      </w:r>
    </w:p>
    <w:p w:rsidR="00B46EC4" w:rsidRDefault="00B46EC4" w:rsidP="00B46EC4">
      <w:pPr>
        <w:pStyle w:val="ListParagraph"/>
        <w:numPr>
          <w:ilvl w:val="0"/>
          <w:numId w:val="18"/>
        </w:numPr>
        <w:rPr>
          <w:sz w:val="24"/>
          <w:szCs w:val="24"/>
        </w:rPr>
      </w:pPr>
      <w:r w:rsidRPr="0049741B">
        <w:rPr>
          <w:sz w:val="24"/>
          <w:szCs w:val="24"/>
        </w:rPr>
        <w:t xml:space="preserve">Dasar Pemikiran </w:t>
      </w:r>
    </w:p>
    <w:p w:rsidR="00B46EC4" w:rsidRDefault="00B46EC4" w:rsidP="00B46EC4">
      <w:pPr>
        <w:pStyle w:val="ListParagraph"/>
        <w:rPr>
          <w:sz w:val="24"/>
          <w:szCs w:val="24"/>
        </w:rPr>
      </w:pPr>
      <w:r>
        <w:rPr>
          <w:sz w:val="24"/>
          <w:szCs w:val="24"/>
        </w:rPr>
        <w:t xml:space="preserve">    Pemberian otonomi luas kepada daerah diarahkan untuk mempercepat terwujudnya kesejahteraan masyarakat melalui peningkatan pelayanan, pemberdayaan dan peran </w:t>
      </w:r>
      <w:r>
        <w:rPr>
          <w:sz w:val="24"/>
          <w:szCs w:val="24"/>
        </w:rPr>
        <w:lastRenderedPageBreak/>
        <w:t>serta masyarakat. Disamping itu melelui otonomi luas, Daerah mampu  meningkatkan daya saing dengan memperhatikan prinsip demokrasi, pemerataan, keadilan, keistimewaan, dan kekhususan, serta potensi dan keragaman daerah dalam system NKRI selain itu penyelengaraan otonomi daerah juga harus menjamin keserasian hubugan antar daerah, artinya mampu membangun kerja sama antar daerah untuk meningkatkan kesejahteraan bersama dan mencegah ketimpangan antar daerah.</w:t>
      </w:r>
    </w:p>
    <w:p w:rsidR="00B46EC4" w:rsidRDefault="00B46EC4" w:rsidP="00B46EC4">
      <w:pPr>
        <w:pStyle w:val="ListParagraph"/>
        <w:numPr>
          <w:ilvl w:val="0"/>
          <w:numId w:val="18"/>
        </w:numPr>
        <w:rPr>
          <w:sz w:val="24"/>
          <w:szCs w:val="24"/>
        </w:rPr>
      </w:pPr>
      <w:r>
        <w:rPr>
          <w:sz w:val="24"/>
          <w:szCs w:val="24"/>
        </w:rPr>
        <w:t>Pemerintah Daerah</w:t>
      </w:r>
    </w:p>
    <w:p w:rsidR="00B46EC4" w:rsidRDefault="00B46EC4" w:rsidP="00B46EC4">
      <w:pPr>
        <w:tabs>
          <w:tab w:val="left" w:pos="810"/>
        </w:tabs>
        <w:ind w:left="720"/>
        <w:rPr>
          <w:sz w:val="24"/>
          <w:szCs w:val="24"/>
        </w:rPr>
      </w:pPr>
      <w:r>
        <w:rPr>
          <w:sz w:val="24"/>
          <w:szCs w:val="24"/>
        </w:rPr>
        <w:t xml:space="preserve">     </w:t>
      </w:r>
      <w:r w:rsidRPr="003D40B1">
        <w:rPr>
          <w:sz w:val="24"/>
          <w:szCs w:val="24"/>
        </w:rPr>
        <w:t>Pemerintah daerah adalah pelaksaan fungsi-fungsi pemerintahan daerah, yaitu Pemeintahan Daerah dan DPRD</w:t>
      </w:r>
      <w:r>
        <w:rPr>
          <w:sz w:val="24"/>
          <w:szCs w:val="24"/>
        </w:rPr>
        <w:t>.</w:t>
      </w:r>
    </w:p>
    <w:p w:rsidR="00B46EC4" w:rsidRDefault="00B46EC4" w:rsidP="00B46EC4">
      <w:pPr>
        <w:tabs>
          <w:tab w:val="left" w:pos="810"/>
        </w:tabs>
        <w:ind w:left="720"/>
        <w:rPr>
          <w:sz w:val="24"/>
          <w:szCs w:val="24"/>
        </w:rPr>
      </w:pPr>
      <w:r>
        <w:rPr>
          <w:sz w:val="24"/>
          <w:szCs w:val="24"/>
        </w:rPr>
        <w:t>Kepala daerah ialah kepala pemerintah daerah yang dipilih secara demokratis, dalam hal ini oleh rakyat secara langsung. Kepala daerah dalam melaksanakan tugasnya dibantu oleh Wakil Kepala Daerah dan Perangkat Daerah.</w:t>
      </w:r>
    </w:p>
    <w:p w:rsidR="00B46EC4" w:rsidRDefault="00B46EC4" w:rsidP="00B46EC4">
      <w:pPr>
        <w:tabs>
          <w:tab w:val="left" w:pos="810"/>
        </w:tabs>
        <w:ind w:left="720"/>
        <w:rPr>
          <w:sz w:val="24"/>
          <w:szCs w:val="24"/>
        </w:rPr>
      </w:pPr>
      <w:r>
        <w:rPr>
          <w:sz w:val="24"/>
          <w:szCs w:val="24"/>
        </w:rPr>
        <w:t>Perangkat daerah terdiri atas unsur staf, yang membantu penyusunan kebijakan dan koordinasi diwadahi dalam lembaga secretariat. Unsure pendukung kepala daerah dalam penyusunan dan pelaksaan kebijakan daerah yang bersifat spesifik diwadahi dalam lembaga dinas daerah.</w:t>
      </w:r>
    </w:p>
    <w:p w:rsidR="00B46EC4" w:rsidRDefault="00B46EC4" w:rsidP="00B46EC4">
      <w:pPr>
        <w:pStyle w:val="ListParagraph"/>
        <w:numPr>
          <w:ilvl w:val="0"/>
          <w:numId w:val="18"/>
        </w:numPr>
        <w:tabs>
          <w:tab w:val="left" w:pos="810"/>
        </w:tabs>
        <w:rPr>
          <w:sz w:val="24"/>
          <w:szCs w:val="24"/>
        </w:rPr>
      </w:pPr>
      <w:r>
        <w:rPr>
          <w:sz w:val="24"/>
          <w:szCs w:val="24"/>
        </w:rPr>
        <w:t>Pembagian  Urusan Pemerintahan</w:t>
      </w:r>
    </w:p>
    <w:p w:rsidR="00B46EC4" w:rsidRDefault="00B46EC4" w:rsidP="00B46EC4">
      <w:pPr>
        <w:pStyle w:val="ListParagraph"/>
        <w:tabs>
          <w:tab w:val="left" w:pos="810"/>
        </w:tabs>
        <w:rPr>
          <w:sz w:val="24"/>
          <w:szCs w:val="24"/>
        </w:rPr>
      </w:pPr>
      <w:r>
        <w:rPr>
          <w:sz w:val="24"/>
          <w:szCs w:val="24"/>
        </w:rPr>
        <w:t xml:space="preserve"> Penyelenggaraan Desentrealisasi masyarakat pembagian urusan pemerintahan antara pemerintah dengan daerah otonom. Pembagian urusan pemerintahan tersebut didasarkan pada pemikiran selalu terdapat berbagai urusan pemerintahan yang sepenuhnya tetap menjadi kewenangan pemerintah. Urusan pemerintahan tersebut menyangkut terjaminnya kelangsungan hidup bangsa dan Negara secara keseluruhan, seperti politik luar negeri, pertahanan, keamanan, yustisi, moneter dan fiscal nasional dan agama.</w:t>
      </w:r>
    </w:p>
    <w:p w:rsidR="00B46EC4" w:rsidRDefault="00B46EC4" w:rsidP="00B46EC4">
      <w:pPr>
        <w:pStyle w:val="ListParagraph"/>
        <w:tabs>
          <w:tab w:val="left" w:pos="810"/>
        </w:tabs>
        <w:rPr>
          <w:sz w:val="24"/>
          <w:szCs w:val="24"/>
        </w:rPr>
      </w:pPr>
      <w:r>
        <w:rPr>
          <w:sz w:val="24"/>
          <w:szCs w:val="24"/>
        </w:rPr>
        <w:t xml:space="preserve"> </w:t>
      </w:r>
      <w:r w:rsidRPr="00F37775">
        <w:rPr>
          <w:sz w:val="24"/>
          <w:szCs w:val="24"/>
        </w:rPr>
        <w:t xml:space="preserve"> Urusan yang menjadi kewenangan daerah meliputi urusan wajib dan urusan pilihan. Urusan pemerintahan wajib berkaitan dengan pelayanan dasar. Seperti: pendidikan, kesejateraan kesehatan, perumahan, pertanian, perdagangan, dll.Sedangkan urusan pilihan berkaitan erat dengan potensiunggulan dan kekhasan daerah. </w:t>
      </w:r>
    </w:p>
    <w:p w:rsidR="00B46EC4" w:rsidRPr="00A808EA" w:rsidRDefault="00B46EC4" w:rsidP="00B46EC4">
      <w:pPr>
        <w:pStyle w:val="ListParagraph"/>
        <w:numPr>
          <w:ilvl w:val="0"/>
          <w:numId w:val="18"/>
        </w:numPr>
        <w:tabs>
          <w:tab w:val="left" w:pos="810"/>
        </w:tabs>
        <w:ind w:left="540" w:hanging="270"/>
        <w:rPr>
          <w:sz w:val="28"/>
          <w:szCs w:val="28"/>
        </w:rPr>
      </w:pPr>
      <w:r w:rsidRPr="00A808EA">
        <w:rPr>
          <w:sz w:val="28"/>
          <w:szCs w:val="28"/>
        </w:rPr>
        <w:t>Dewan Perwkilan Daerah (DPRD)</w:t>
      </w:r>
    </w:p>
    <w:p w:rsidR="00B46EC4" w:rsidRDefault="00B46EC4" w:rsidP="00B46EC4">
      <w:pPr>
        <w:pStyle w:val="ListParagraph"/>
        <w:tabs>
          <w:tab w:val="left" w:pos="810"/>
        </w:tabs>
        <w:rPr>
          <w:sz w:val="24"/>
          <w:szCs w:val="24"/>
        </w:rPr>
      </w:pPr>
      <w:r>
        <w:rPr>
          <w:sz w:val="24"/>
          <w:szCs w:val="24"/>
        </w:rPr>
        <w:t>A)Kedudukan dan fungsi</w:t>
      </w:r>
    </w:p>
    <w:p w:rsidR="00B46EC4" w:rsidRDefault="00B46EC4" w:rsidP="00B46EC4">
      <w:pPr>
        <w:pStyle w:val="ListParagraph"/>
        <w:tabs>
          <w:tab w:val="left" w:pos="630"/>
          <w:tab w:val="left" w:pos="810"/>
        </w:tabs>
        <w:ind w:left="1080" w:hanging="360"/>
        <w:rPr>
          <w:sz w:val="24"/>
          <w:szCs w:val="24"/>
        </w:rPr>
      </w:pPr>
      <w:r>
        <w:rPr>
          <w:sz w:val="24"/>
          <w:szCs w:val="24"/>
        </w:rPr>
        <w:t xml:space="preserve">    *DPRD merrupakan lembaga perwakilan rakyat daerah dan berkedudukan sebagai unsur penyelenggara pemerintahan daerah.</w:t>
      </w:r>
    </w:p>
    <w:p w:rsidR="00B46EC4" w:rsidRDefault="00B46EC4" w:rsidP="00B46EC4">
      <w:pPr>
        <w:pStyle w:val="ListParagraph"/>
        <w:tabs>
          <w:tab w:val="left" w:pos="630"/>
          <w:tab w:val="left" w:pos="810"/>
        </w:tabs>
        <w:ind w:left="1080" w:hanging="360"/>
        <w:rPr>
          <w:sz w:val="24"/>
          <w:szCs w:val="24"/>
        </w:rPr>
      </w:pPr>
      <w:r>
        <w:rPr>
          <w:sz w:val="24"/>
          <w:szCs w:val="24"/>
        </w:rPr>
        <w:t xml:space="preserve">    *DPRD mempunyai fungsi:legislasi, anggaran, dan pengawasan.</w:t>
      </w:r>
    </w:p>
    <w:p w:rsidR="00B46EC4" w:rsidRDefault="00B46EC4" w:rsidP="00B46EC4">
      <w:pPr>
        <w:pStyle w:val="ListParagraph"/>
        <w:tabs>
          <w:tab w:val="left" w:pos="630"/>
          <w:tab w:val="left" w:pos="810"/>
        </w:tabs>
        <w:ind w:left="1080" w:hanging="360"/>
        <w:rPr>
          <w:sz w:val="24"/>
          <w:szCs w:val="24"/>
        </w:rPr>
      </w:pPr>
    </w:p>
    <w:p w:rsidR="00B46EC4" w:rsidRDefault="00B46EC4" w:rsidP="00B46EC4">
      <w:pPr>
        <w:pStyle w:val="ListParagraph"/>
        <w:tabs>
          <w:tab w:val="left" w:pos="630"/>
          <w:tab w:val="left" w:pos="810"/>
        </w:tabs>
        <w:ind w:left="1080" w:hanging="360"/>
        <w:rPr>
          <w:sz w:val="24"/>
          <w:szCs w:val="24"/>
        </w:rPr>
      </w:pPr>
      <w:r>
        <w:rPr>
          <w:sz w:val="24"/>
          <w:szCs w:val="24"/>
        </w:rPr>
        <w:t>B)Tugas dan Wewenang</w:t>
      </w:r>
    </w:p>
    <w:p w:rsidR="00B46EC4" w:rsidRDefault="00B46EC4" w:rsidP="00B46EC4">
      <w:pPr>
        <w:pStyle w:val="ListParagraph"/>
        <w:tabs>
          <w:tab w:val="left" w:pos="630"/>
          <w:tab w:val="left" w:pos="810"/>
        </w:tabs>
        <w:ind w:left="1080" w:hanging="360"/>
        <w:rPr>
          <w:sz w:val="24"/>
          <w:szCs w:val="24"/>
        </w:rPr>
      </w:pPr>
      <w:r>
        <w:rPr>
          <w:sz w:val="24"/>
          <w:szCs w:val="24"/>
        </w:rPr>
        <w:lastRenderedPageBreak/>
        <w:t xml:space="preserve">    *Membentuk peraturan daerah (perda)yang dibahas dengan kepala Daerah untuk mendapatkan persetujuan bersama.</w:t>
      </w:r>
    </w:p>
    <w:p w:rsidR="00B46EC4" w:rsidRDefault="00B46EC4" w:rsidP="00B46EC4">
      <w:pPr>
        <w:pStyle w:val="ListParagraph"/>
        <w:tabs>
          <w:tab w:val="left" w:pos="630"/>
          <w:tab w:val="left" w:pos="810"/>
        </w:tabs>
        <w:ind w:left="1080" w:hanging="360"/>
        <w:rPr>
          <w:sz w:val="24"/>
          <w:szCs w:val="24"/>
        </w:rPr>
      </w:pPr>
      <w:r>
        <w:rPr>
          <w:sz w:val="24"/>
          <w:szCs w:val="24"/>
        </w:rPr>
        <w:t xml:space="preserve">    *Membahas dan menyetujui rancangan perda tentang APBD bersama dengan kepala daerah.</w:t>
      </w:r>
    </w:p>
    <w:p w:rsidR="00B46EC4" w:rsidRDefault="00B46EC4" w:rsidP="00B46EC4">
      <w:pPr>
        <w:pStyle w:val="ListParagraph"/>
        <w:tabs>
          <w:tab w:val="left" w:pos="630"/>
          <w:tab w:val="left" w:pos="810"/>
        </w:tabs>
        <w:ind w:left="1080" w:hanging="360"/>
        <w:rPr>
          <w:sz w:val="24"/>
          <w:szCs w:val="24"/>
        </w:rPr>
      </w:pPr>
      <w:r>
        <w:rPr>
          <w:sz w:val="24"/>
          <w:szCs w:val="24"/>
        </w:rPr>
        <w:t xml:space="preserve">    *Mengadakan pengawasan terhadap pelaksaan perda dan peraturan-peraturan lainnya.</w:t>
      </w:r>
    </w:p>
    <w:p w:rsidR="00B46EC4" w:rsidRDefault="00B46EC4" w:rsidP="00B46EC4">
      <w:pPr>
        <w:pStyle w:val="ListParagraph"/>
        <w:tabs>
          <w:tab w:val="left" w:pos="630"/>
          <w:tab w:val="left" w:pos="810"/>
        </w:tabs>
        <w:ind w:left="1080" w:hanging="360"/>
        <w:rPr>
          <w:sz w:val="24"/>
          <w:szCs w:val="24"/>
        </w:rPr>
      </w:pPr>
      <w:r>
        <w:rPr>
          <w:sz w:val="24"/>
          <w:szCs w:val="24"/>
        </w:rPr>
        <w:t xml:space="preserve">    *Meminta laporan pertanggung jawaban kepala daerah dalam penyelenggaraan pemerintahan daerah.</w:t>
      </w:r>
    </w:p>
    <w:p w:rsidR="00B46EC4" w:rsidRDefault="00B46EC4" w:rsidP="00B46EC4">
      <w:pPr>
        <w:pStyle w:val="ListParagraph"/>
        <w:tabs>
          <w:tab w:val="left" w:pos="630"/>
          <w:tab w:val="left" w:pos="810"/>
        </w:tabs>
        <w:ind w:left="1080" w:hanging="360"/>
        <w:rPr>
          <w:sz w:val="24"/>
          <w:szCs w:val="24"/>
          <w:lang w:val="en-US"/>
        </w:rPr>
      </w:pPr>
      <w:r>
        <w:rPr>
          <w:sz w:val="24"/>
          <w:szCs w:val="24"/>
        </w:rPr>
        <w:t xml:space="preserve">C)DPRD mempunyai hak </w:t>
      </w:r>
      <w:r>
        <w:rPr>
          <w:sz w:val="24"/>
          <w:szCs w:val="24"/>
        </w:rPr>
        <w:br/>
        <w:t>*Interpelasi, angket, dan menyatakan pendapat.</w:t>
      </w:r>
      <w:r>
        <w:rPr>
          <w:sz w:val="24"/>
          <w:szCs w:val="24"/>
        </w:rPr>
        <w:br/>
        <w:t>*mengajukan rancangan perda, memilih dan dipilih, imunitas, protokole, dll</w:t>
      </w:r>
    </w:p>
    <w:p w:rsidR="00B46EC4" w:rsidRPr="00B46EC4" w:rsidRDefault="00B46EC4" w:rsidP="00B46EC4">
      <w:pPr>
        <w:pStyle w:val="ListParagraph"/>
        <w:tabs>
          <w:tab w:val="left" w:pos="630"/>
          <w:tab w:val="left" w:pos="810"/>
        </w:tabs>
        <w:ind w:left="1080" w:hanging="360"/>
        <w:rPr>
          <w:sz w:val="24"/>
          <w:szCs w:val="24"/>
          <w:lang w:val="en-US"/>
        </w:rPr>
      </w:pPr>
    </w:p>
    <w:p w:rsidR="00B46EC4" w:rsidRPr="00C7323B" w:rsidRDefault="00B46EC4" w:rsidP="00B46EC4">
      <w:pPr>
        <w:pStyle w:val="ListParagraph"/>
        <w:tabs>
          <w:tab w:val="left" w:pos="630"/>
          <w:tab w:val="left" w:pos="990"/>
        </w:tabs>
        <w:ind w:left="900"/>
        <w:rPr>
          <w:sz w:val="24"/>
          <w:szCs w:val="24"/>
        </w:rPr>
      </w:pPr>
      <w:r>
        <w:rPr>
          <w:sz w:val="24"/>
          <w:szCs w:val="24"/>
          <w:lang w:val="en-US"/>
        </w:rPr>
        <w:t xml:space="preserve">5. </w:t>
      </w:r>
      <w:r w:rsidR="006F1310">
        <w:rPr>
          <w:sz w:val="24"/>
          <w:szCs w:val="24"/>
        </w:rPr>
        <w:t>Asas Otonomi dan Tugas Pe</w:t>
      </w:r>
      <w:r>
        <w:rPr>
          <w:sz w:val="24"/>
          <w:szCs w:val="24"/>
        </w:rPr>
        <w:t>rbantuan</w:t>
      </w:r>
      <w:r>
        <w:rPr>
          <w:sz w:val="24"/>
          <w:szCs w:val="24"/>
        </w:rPr>
        <w:br/>
        <w:t>A) Asas desentralisasi adalah penyerahan wewenang pemeerintahan oleh pemerintah       kepada daerah otonom untuk mengatur dan mengurus urusan pemerintahan dalam system NKRI</w:t>
      </w:r>
      <w:r>
        <w:rPr>
          <w:sz w:val="24"/>
          <w:szCs w:val="24"/>
        </w:rPr>
        <w:br/>
        <w:t>B) Asas Dekonsentrasi adalah pelimpahan wewenang pemerintahan oleh pemerintah kepadaGubernur sebagai wakil pemerintah dan/atau kepala instansi vertical di wilayah tertentu.</w:t>
      </w:r>
      <w:r>
        <w:rPr>
          <w:sz w:val="24"/>
          <w:szCs w:val="24"/>
        </w:rPr>
        <w:br/>
        <w:t>B) Tugas Perbantuan adalah penugasan dari pemerintah kepada daerah dan/atau desa, dari pemerintah propinsi kepada kabupaten atau kota dan/atau desa, dari pemerintah kabupaten/kota kepada desa untuk melaksanakan tugas tertentu.</w:t>
      </w:r>
    </w:p>
    <w:p w:rsidR="00B50DF8" w:rsidRDefault="00B50DF8" w:rsidP="00B46EC4">
      <w:pPr>
        <w:pStyle w:val="ListParagraph"/>
        <w:ind w:left="2073"/>
        <w:rPr>
          <w:rFonts w:asciiTheme="majorBidi" w:hAnsiTheme="majorBidi" w:cstheme="majorBidi"/>
          <w:sz w:val="24"/>
          <w:szCs w:val="24"/>
        </w:rPr>
      </w:pPr>
    </w:p>
    <w:p w:rsidR="009D1D22" w:rsidRDefault="009D1D22"/>
    <w:sectPr w:rsidR="009D1D22" w:rsidSect="009D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155C"/>
    <w:multiLevelType w:val="hybridMultilevel"/>
    <w:tmpl w:val="8F34388C"/>
    <w:lvl w:ilvl="0" w:tplc="45868E68">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
    <w:nsid w:val="1F5700D8"/>
    <w:multiLevelType w:val="hybridMultilevel"/>
    <w:tmpl w:val="EAD48F48"/>
    <w:lvl w:ilvl="0" w:tplc="7BC4A9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FC5662E"/>
    <w:multiLevelType w:val="hybridMultilevel"/>
    <w:tmpl w:val="2F88FED4"/>
    <w:lvl w:ilvl="0" w:tplc="44E2F046">
      <w:start w:val="10"/>
      <w:numFmt w:val="decimal"/>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92035"/>
    <w:multiLevelType w:val="hybridMultilevel"/>
    <w:tmpl w:val="B0B0E3EE"/>
    <w:lvl w:ilvl="0" w:tplc="1FCE9674">
      <w:start w:val="6"/>
      <w:numFmt w:val="decimal"/>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FA2177"/>
    <w:multiLevelType w:val="hybridMultilevel"/>
    <w:tmpl w:val="31C6DC62"/>
    <w:lvl w:ilvl="0" w:tplc="4622EB7C">
      <w:start w:val="13"/>
      <w:numFmt w:val="decimal"/>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53A88"/>
    <w:multiLevelType w:val="hybridMultilevel"/>
    <w:tmpl w:val="C1AC7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42367C"/>
    <w:multiLevelType w:val="hybridMultilevel"/>
    <w:tmpl w:val="D64EFAAA"/>
    <w:lvl w:ilvl="0" w:tplc="5616DD26">
      <w:start w:val="2"/>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A790B"/>
    <w:multiLevelType w:val="hybridMultilevel"/>
    <w:tmpl w:val="8B7206CA"/>
    <w:lvl w:ilvl="0" w:tplc="B234EAE2">
      <w:start w:val="1"/>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
    <w:nsid w:val="4F3E4CEB"/>
    <w:multiLevelType w:val="hybridMultilevel"/>
    <w:tmpl w:val="2B5A65B4"/>
    <w:lvl w:ilvl="0" w:tplc="39E0CC5C">
      <w:start w:val="14"/>
      <w:numFmt w:val="decimal"/>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15E79"/>
    <w:multiLevelType w:val="hybridMultilevel"/>
    <w:tmpl w:val="38CAF02C"/>
    <w:lvl w:ilvl="0" w:tplc="40382A94">
      <w:start w:val="15"/>
      <w:numFmt w:val="decimal"/>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64F1B"/>
    <w:multiLevelType w:val="hybridMultilevel"/>
    <w:tmpl w:val="73C6E716"/>
    <w:lvl w:ilvl="0" w:tplc="CD165DC2">
      <w:start w:val="1"/>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1">
    <w:nsid w:val="5DB70454"/>
    <w:multiLevelType w:val="hybridMultilevel"/>
    <w:tmpl w:val="AA6EC6D8"/>
    <w:lvl w:ilvl="0" w:tplc="040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2">
    <w:nsid w:val="5F9F34A8"/>
    <w:multiLevelType w:val="hybridMultilevel"/>
    <w:tmpl w:val="4DD6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9208F"/>
    <w:multiLevelType w:val="hybridMultilevel"/>
    <w:tmpl w:val="7F08B5F4"/>
    <w:lvl w:ilvl="0" w:tplc="2E002AC2">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3062D"/>
    <w:multiLevelType w:val="hybridMultilevel"/>
    <w:tmpl w:val="32343F14"/>
    <w:lvl w:ilvl="0" w:tplc="04090019">
      <w:start w:val="1"/>
      <w:numFmt w:val="lowerLetter"/>
      <w:lvlText w:val="%1."/>
      <w:lvlJc w:val="left"/>
      <w:pPr>
        <w:ind w:left="135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CC1688"/>
    <w:multiLevelType w:val="hybridMultilevel"/>
    <w:tmpl w:val="FEFA4CBC"/>
    <w:lvl w:ilvl="0" w:tplc="65F6166E">
      <w:start w:val="1"/>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6">
    <w:nsid w:val="6D814A70"/>
    <w:multiLevelType w:val="hybridMultilevel"/>
    <w:tmpl w:val="7084FB7E"/>
    <w:lvl w:ilvl="0" w:tplc="069CD57A">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7">
    <w:nsid w:val="77943BA1"/>
    <w:multiLevelType w:val="hybridMultilevel"/>
    <w:tmpl w:val="A0D69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FB1F2A"/>
    <w:multiLevelType w:val="hybridMultilevel"/>
    <w:tmpl w:val="AA6EC6D8"/>
    <w:lvl w:ilvl="0" w:tplc="040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num w:numId="1">
    <w:abstractNumId w:val="12"/>
  </w:num>
  <w:num w:numId="2">
    <w:abstractNumId w:val="5"/>
  </w:num>
  <w:num w:numId="3">
    <w:abstractNumId w:val="14"/>
  </w:num>
  <w:num w:numId="4">
    <w:abstractNumId w:val="13"/>
  </w:num>
  <w:num w:numId="5">
    <w:abstractNumId w:val="18"/>
  </w:num>
  <w:num w:numId="6">
    <w:abstractNumId w:val="6"/>
  </w:num>
  <w:num w:numId="7">
    <w:abstractNumId w:val="0"/>
  </w:num>
  <w:num w:numId="8">
    <w:abstractNumId w:val="7"/>
  </w:num>
  <w:num w:numId="9">
    <w:abstractNumId w:val="15"/>
  </w:num>
  <w:num w:numId="10">
    <w:abstractNumId w:val="1"/>
  </w:num>
  <w:num w:numId="11">
    <w:abstractNumId w:val="3"/>
  </w:num>
  <w:num w:numId="12">
    <w:abstractNumId w:val="10"/>
  </w:num>
  <w:num w:numId="13">
    <w:abstractNumId w:val="16"/>
  </w:num>
  <w:num w:numId="14">
    <w:abstractNumId w:val="2"/>
  </w:num>
  <w:num w:numId="15">
    <w:abstractNumId w:val="4"/>
  </w:num>
  <w:num w:numId="16">
    <w:abstractNumId w:val="8"/>
  </w:num>
  <w:num w:numId="17">
    <w:abstractNumId w:val="9"/>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6EC4"/>
    <w:rsid w:val="001C513C"/>
    <w:rsid w:val="00635EB5"/>
    <w:rsid w:val="006F1310"/>
    <w:rsid w:val="00783B0F"/>
    <w:rsid w:val="007A3892"/>
    <w:rsid w:val="00976079"/>
    <w:rsid w:val="00984216"/>
    <w:rsid w:val="00987A7D"/>
    <w:rsid w:val="009D1D22"/>
    <w:rsid w:val="00AE3020"/>
    <w:rsid w:val="00B46EC4"/>
    <w:rsid w:val="00B50DF8"/>
    <w:rsid w:val="00B95800"/>
    <w:rsid w:val="00BD7992"/>
    <w:rsid w:val="00BE625A"/>
    <w:rsid w:val="00D03973"/>
    <w:rsid w:val="00E3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C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E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dcterms:created xsi:type="dcterms:W3CDTF">2020-06-23T05:57:00Z</dcterms:created>
  <dcterms:modified xsi:type="dcterms:W3CDTF">2025-12-07T22:33:00Z</dcterms:modified>
</cp:coreProperties>
</file>